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7A" w:rsidRDefault="00386D7A" w:rsidP="0055492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0</wp:posOffset>
            </wp:positionV>
            <wp:extent cx="2882265" cy="8883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tacked.png"/>
                    <pic:cNvPicPr/>
                  </pic:nvPicPr>
                  <pic:blipFill>
                    <a:blip r:embed="rId5">
                      <a:extLst>
                        <a:ext uri="{28A0092B-C50C-407E-A947-70E740481C1C}">
                          <a14:useLocalDpi xmlns:a14="http://schemas.microsoft.com/office/drawing/2010/main" val="0"/>
                        </a:ext>
                      </a:extLst>
                    </a:blip>
                    <a:stretch>
                      <a:fillRect/>
                    </a:stretch>
                  </pic:blipFill>
                  <pic:spPr>
                    <a:xfrm>
                      <a:off x="0" y="0"/>
                      <a:ext cx="2882265" cy="888365"/>
                    </a:xfrm>
                    <a:prstGeom prst="rect">
                      <a:avLst/>
                    </a:prstGeom>
                  </pic:spPr>
                </pic:pic>
              </a:graphicData>
            </a:graphic>
          </wp:anchor>
        </w:drawing>
      </w:r>
    </w:p>
    <w:p w:rsidR="00554927" w:rsidRPr="00554927" w:rsidRDefault="00554927" w:rsidP="005549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927">
        <w:rPr>
          <w:rFonts w:ascii="Times New Roman" w:eastAsia="Times New Roman" w:hAnsi="Times New Roman" w:cs="Times New Roman"/>
          <w:b/>
          <w:bCs/>
          <w:kern w:val="36"/>
          <w:sz w:val="48"/>
          <w:szCs w:val="48"/>
        </w:rPr>
        <w:t xml:space="preserve">Postdoctoral Opportunities in Molecular Neuroscience </w:t>
      </w:r>
    </w:p>
    <w:p w:rsidR="00554927" w:rsidRPr="00554927" w:rsidRDefault="00554927" w:rsidP="00554927">
      <w:pPr>
        <w:spacing w:before="100" w:beforeAutospacing="1" w:after="100" w:afterAutospacing="1" w:line="240" w:lineRule="auto"/>
        <w:rPr>
          <w:rFonts w:ascii="Times New Roman" w:eastAsia="Times New Roman" w:hAnsi="Times New Roman" w:cs="Times New Roman"/>
          <w:sz w:val="24"/>
          <w:szCs w:val="24"/>
        </w:rPr>
      </w:pPr>
      <w:r w:rsidRPr="00554927">
        <w:rPr>
          <w:rFonts w:ascii="Times New Roman" w:eastAsia="Times New Roman" w:hAnsi="Times New Roman" w:cs="Times New Roman"/>
          <w:sz w:val="24"/>
          <w:szCs w:val="24"/>
        </w:rPr>
        <w:t xml:space="preserve">The Department of Molecular Pharmacology and </w:t>
      </w:r>
      <w:r w:rsidR="002A7B7F">
        <w:rPr>
          <w:rFonts w:ascii="Times New Roman" w:eastAsia="Times New Roman" w:hAnsi="Times New Roman" w:cs="Times New Roman"/>
          <w:sz w:val="24"/>
          <w:szCs w:val="24"/>
        </w:rPr>
        <w:t>Neuroscience</w:t>
      </w:r>
      <w:r w:rsidRPr="00554927">
        <w:rPr>
          <w:rFonts w:ascii="Times New Roman" w:eastAsia="Times New Roman" w:hAnsi="Times New Roman" w:cs="Times New Roman"/>
          <w:sz w:val="24"/>
          <w:szCs w:val="24"/>
        </w:rPr>
        <w:t xml:space="preserve"> at Loyola University Chicago is recruiting postdoctoral scientists for a project investigating stress-related psychiatric illness.</w:t>
      </w:r>
    </w:p>
    <w:p w:rsidR="00554927" w:rsidRPr="00554927" w:rsidRDefault="00554927" w:rsidP="00554927">
      <w:pPr>
        <w:spacing w:before="100" w:beforeAutospacing="1" w:after="100" w:afterAutospacing="1" w:line="240" w:lineRule="auto"/>
        <w:rPr>
          <w:rFonts w:ascii="Times New Roman" w:eastAsia="Times New Roman" w:hAnsi="Times New Roman" w:cs="Times New Roman"/>
          <w:sz w:val="24"/>
          <w:szCs w:val="24"/>
        </w:rPr>
      </w:pPr>
      <w:r w:rsidRPr="00554927">
        <w:rPr>
          <w:rFonts w:ascii="Times New Roman" w:eastAsia="Times New Roman" w:hAnsi="Times New Roman" w:cs="Times New Roman"/>
          <w:b/>
          <w:bCs/>
          <w:sz w:val="24"/>
          <w:szCs w:val="24"/>
        </w:rPr>
        <w:t>Description:</w:t>
      </w:r>
      <w:r w:rsidRPr="00554927">
        <w:rPr>
          <w:rFonts w:ascii="Times New Roman" w:eastAsia="Times New Roman" w:hAnsi="Times New Roman" w:cs="Times New Roman"/>
          <w:sz w:val="24"/>
          <w:szCs w:val="24"/>
        </w:rPr>
        <w:t xml:space="preserve"> We are seeking highly motivated and creative scientists to join a dynamic research team exploring fundamental questions about the molecular basis of psychiatric illness, using both basic science and clinical translational approaches. Projects will be data-driven, using a reverse translational approach. We aim to consolidate data generated from human studies (including investigations of postmortem human brain) using animal models and cell culture techniques. Our projects provide opportunities to become proficient in state-of-the-art techniques such as next gene</w:t>
      </w:r>
      <w:r w:rsidR="002A7B7F">
        <w:rPr>
          <w:rFonts w:ascii="Times New Roman" w:eastAsia="Times New Roman" w:hAnsi="Times New Roman" w:cs="Times New Roman"/>
          <w:sz w:val="24"/>
          <w:szCs w:val="24"/>
        </w:rPr>
        <w:t xml:space="preserve">ration sequencing, gene editing, behavioral pharmacology </w:t>
      </w:r>
      <w:r w:rsidRPr="00554927">
        <w:rPr>
          <w:rFonts w:ascii="Times New Roman" w:eastAsia="Times New Roman" w:hAnsi="Times New Roman" w:cs="Times New Roman"/>
          <w:sz w:val="24"/>
          <w:szCs w:val="24"/>
        </w:rPr>
        <w:t xml:space="preserve">and eQTL. For more information please see our website, </w:t>
      </w:r>
      <w:hyperlink r:id="rId6" w:history="1">
        <w:r w:rsidRPr="00554927">
          <w:rPr>
            <w:rFonts w:ascii="Times New Roman" w:eastAsia="Times New Roman" w:hAnsi="Times New Roman" w:cs="Times New Roman"/>
            <w:color w:val="0000FF"/>
            <w:sz w:val="24"/>
            <w:szCs w:val="24"/>
            <w:u w:val="single"/>
          </w:rPr>
          <w:t>www.sodhilaboratory.strikingly.com</w:t>
        </w:r>
      </w:hyperlink>
      <w:r w:rsidRPr="00554927">
        <w:rPr>
          <w:rFonts w:ascii="Times New Roman" w:eastAsia="Times New Roman" w:hAnsi="Times New Roman" w:cs="Times New Roman"/>
          <w:sz w:val="24"/>
          <w:szCs w:val="24"/>
        </w:rPr>
        <w:t>.</w:t>
      </w:r>
    </w:p>
    <w:p w:rsidR="00554927" w:rsidRPr="00554927" w:rsidRDefault="00554927" w:rsidP="00554927">
      <w:pPr>
        <w:spacing w:before="100" w:beforeAutospacing="1" w:after="100" w:afterAutospacing="1" w:line="240" w:lineRule="auto"/>
        <w:rPr>
          <w:rFonts w:ascii="Times New Roman" w:eastAsia="Times New Roman" w:hAnsi="Times New Roman" w:cs="Times New Roman"/>
          <w:sz w:val="24"/>
          <w:szCs w:val="24"/>
        </w:rPr>
      </w:pPr>
      <w:r w:rsidRPr="00554927">
        <w:rPr>
          <w:rFonts w:ascii="Times New Roman" w:eastAsia="Times New Roman" w:hAnsi="Times New Roman" w:cs="Times New Roman"/>
          <w:sz w:val="24"/>
          <w:szCs w:val="24"/>
        </w:rPr>
        <w:t xml:space="preserve">Salary is commensurate with experience, at the NIH Scale. Our laboratory is within the new, state-of-art Center for Translational Research and Education at the Health Sciences campus of Loyola University, located close to the downtown area of Chicago, with excellent public transport. The University provides a generous benefits package (please see </w:t>
      </w:r>
      <w:hyperlink r:id="rId7" w:history="1">
        <w:r w:rsidRPr="00554927">
          <w:rPr>
            <w:rFonts w:ascii="Times New Roman" w:eastAsia="Times New Roman" w:hAnsi="Times New Roman" w:cs="Times New Roman"/>
            <w:color w:val="0000FF"/>
            <w:sz w:val="24"/>
            <w:szCs w:val="24"/>
            <w:u w:val="single"/>
          </w:rPr>
          <w:t>http://www.luc.edu/hr/uahprogram.shtml</w:t>
        </w:r>
      </w:hyperlink>
      <w:r w:rsidRPr="00554927">
        <w:rPr>
          <w:rFonts w:ascii="Times New Roman" w:eastAsia="Times New Roman" w:hAnsi="Times New Roman" w:cs="Times New Roman"/>
          <w:sz w:val="24"/>
          <w:szCs w:val="24"/>
        </w:rPr>
        <w:t>).</w:t>
      </w:r>
    </w:p>
    <w:p w:rsidR="00554927" w:rsidRPr="00554927" w:rsidRDefault="00554927" w:rsidP="00554927">
      <w:pPr>
        <w:spacing w:before="100" w:beforeAutospacing="1" w:after="100" w:afterAutospacing="1" w:line="240" w:lineRule="auto"/>
        <w:rPr>
          <w:rFonts w:ascii="Times New Roman" w:eastAsia="Times New Roman" w:hAnsi="Times New Roman" w:cs="Times New Roman"/>
          <w:sz w:val="24"/>
          <w:szCs w:val="24"/>
        </w:rPr>
      </w:pPr>
      <w:r w:rsidRPr="00554927">
        <w:rPr>
          <w:rFonts w:ascii="Times New Roman" w:eastAsia="Times New Roman" w:hAnsi="Times New Roman" w:cs="Times New Roman"/>
          <w:b/>
          <w:bCs/>
          <w:sz w:val="24"/>
          <w:szCs w:val="24"/>
        </w:rPr>
        <w:t>Qualifications:</w:t>
      </w:r>
      <w:r w:rsidRPr="00554927">
        <w:rPr>
          <w:rFonts w:ascii="Times New Roman" w:eastAsia="Times New Roman" w:hAnsi="Times New Roman" w:cs="Times New Roman"/>
          <w:sz w:val="24"/>
          <w:szCs w:val="24"/>
        </w:rPr>
        <w:t xml:space="preserve"> Candidates who have graduated with PhD degrees within the last 4 ye</w:t>
      </w:r>
      <w:bookmarkStart w:id="0" w:name="_GoBack"/>
      <w:bookmarkEnd w:id="0"/>
      <w:r w:rsidRPr="00554927">
        <w:rPr>
          <w:rFonts w:ascii="Times New Roman" w:eastAsia="Times New Roman" w:hAnsi="Times New Roman" w:cs="Times New Roman"/>
          <w:sz w:val="24"/>
          <w:szCs w:val="24"/>
        </w:rPr>
        <w:t xml:space="preserve">ars, with a strong record of peer-reviewed publications (including at least one first author publication) are encouraged to apply. Expertise in </w:t>
      </w:r>
      <w:r w:rsidR="00212928">
        <w:rPr>
          <w:rFonts w:ascii="Times New Roman" w:eastAsia="Times New Roman" w:hAnsi="Times New Roman" w:cs="Times New Roman"/>
          <w:sz w:val="24"/>
          <w:szCs w:val="24"/>
        </w:rPr>
        <w:t xml:space="preserve">behavioral pharmacology and/or </w:t>
      </w:r>
      <w:r w:rsidR="00CD28A1">
        <w:rPr>
          <w:rFonts w:ascii="Times New Roman" w:eastAsia="Times New Roman" w:hAnsi="Times New Roman" w:cs="Times New Roman"/>
          <w:sz w:val="24"/>
          <w:szCs w:val="24"/>
        </w:rPr>
        <w:t xml:space="preserve">molecular genetics is </w:t>
      </w:r>
      <w:r w:rsidRPr="00554927">
        <w:rPr>
          <w:rFonts w:ascii="Times New Roman" w:eastAsia="Times New Roman" w:hAnsi="Times New Roman" w:cs="Times New Roman"/>
          <w:sz w:val="24"/>
          <w:szCs w:val="24"/>
        </w:rPr>
        <w:t>essential</w:t>
      </w:r>
      <w:r w:rsidR="00CD28A1">
        <w:rPr>
          <w:rFonts w:ascii="Times New Roman" w:eastAsia="Times New Roman" w:hAnsi="Times New Roman" w:cs="Times New Roman"/>
          <w:sz w:val="24"/>
          <w:szCs w:val="24"/>
        </w:rPr>
        <w:t xml:space="preserve">, while experience in </w:t>
      </w:r>
      <w:r w:rsidR="00212928">
        <w:rPr>
          <w:rFonts w:ascii="Times New Roman" w:eastAsia="Times New Roman" w:hAnsi="Times New Roman" w:cs="Times New Roman"/>
          <w:sz w:val="24"/>
          <w:szCs w:val="24"/>
        </w:rPr>
        <w:t>neuroanatomy and</w:t>
      </w:r>
      <w:r w:rsidRPr="00554927">
        <w:rPr>
          <w:rFonts w:ascii="Times New Roman" w:eastAsia="Times New Roman" w:hAnsi="Times New Roman" w:cs="Times New Roman"/>
          <w:sz w:val="24"/>
          <w:szCs w:val="24"/>
        </w:rPr>
        <w:t xml:space="preserve"> cell biology </w:t>
      </w:r>
      <w:r w:rsidR="00CD28A1">
        <w:rPr>
          <w:rFonts w:ascii="Times New Roman" w:eastAsia="Times New Roman" w:hAnsi="Times New Roman" w:cs="Times New Roman"/>
          <w:sz w:val="24"/>
          <w:szCs w:val="24"/>
        </w:rPr>
        <w:t>are desirable</w:t>
      </w:r>
      <w:r w:rsidRPr="00554927">
        <w:rPr>
          <w:rFonts w:ascii="Times New Roman" w:eastAsia="Times New Roman" w:hAnsi="Times New Roman" w:cs="Times New Roman"/>
          <w:sz w:val="24"/>
          <w:szCs w:val="24"/>
        </w:rPr>
        <w:t>. Good verbal and written communication skills in English are also essential. The PI and our collegial team of experts will provide mentoring, supervision and intensive training.</w:t>
      </w:r>
    </w:p>
    <w:p w:rsidR="00554927" w:rsidRPr="00554927" w:rsidRDefault="00554927" w:rsidP="00554927">
      <w:pPr>
        <w:spacing w:before="100" w:beforeAutospacing="1" w:after="100" w:afterAutospacing="1" w:line="240" w:lineRule="auto"/>
        <w:rPr>
          <w:rFonts w:ascii="Times New Roman" w:eastAsia="Times New Roman" w:hAnsi="Times New Roman" w:cs="Times New Roman"/>
          <w:sz w:val="24"/>
          <w:szCs w:val="24"/>
        </w:rPr>
      </w:pPr>
      <w:r w:rsidRPr="00554927">
        <w:rPr>
          <w:rFonts w:ascii="Times New Roman" w:eastAsia="Times New Roman" w:hAnsi="Times New Roman" w:cs="Times New Roman"/>
          <w:b/>
          <w:bCs/>
          <w:sz w:val="24"/>
          <w:szCs w:val="24"/>
        </w:rPr>
        <w:t>To apply:</w:t>
      </w:r>
      <w:r w:rsidRPr="00554927">
        <w:rPr>
          <w:rFonts w:ascii="Times New Roman" w:eastAsia="Times New Roman" w:hAnsi="Times New Roman" w:cs="Times New Roman"/>
          <w:sz w:val="24"/>
          <w:szCs w:val="24"/>
        </w:rPr>
        <w:t xml:space="preserve"> Interested individuals should email a CV/ resume and cover letter including details of research experience and career goals to </w:t>
      </w:r>
      <w:hyperlink r:id="rId8" w:history="1">
        <w:r w:rsidRPr="00554927">
          <w:rPr>
            <w:rFonts w:ascii="Times New Roman" w:eastAsia="Times New Roman" w:hAnsi="Times New Roman" w:cs="Times New Roman"/>
            <w:color w:val="0000FF"/>
            <w:sz w:val="24"/>
            <w:szCs w:val="24"/>
            <w:u w:val="single"/>
          </w:rPr>
          <w:t>msodhi@luc.edu</w:t>
        </w:r>
      </w:hyperlink>
      <w:r w:rsidRPr="00554927">
        <w:rPr>
          <w:rFonts w:ascii="Times New Roman" w:eastAsia="Times New Roman" w:hAnsi="Times New Roman" w:cs="Times New Roman"/>
          <w:sz w:val="24"/>
          <w:szCs w:val="24"/>
        </w:rPr>
        <w:t>. Informal enquiries are welcome. The positions will remain open until filled.</w:t>
      </w:r>
    </w:p>
    <w:p w:rsidR="0047133D" w:rsidRDefault="00554927" w:rsidP="00386D7A">
      <w:pPr>
        <w:spacing w:before="100" w:beforeAutospacing="1" w:after="100" w:afterAutospacing="1" w:line="240" w:lineRule="auto"/>
      </w:pPr>
      <w:r w:rsidRPr="00554927">
        <w:rPr>
          <w:rFonts w:ascii="Times New Roman" w:eastAsia="Times New Roman" w:hAnsi="Times New Roman" w:cs="Times New Roman"/>
          <w:i/>
          <w:iCs/>
          <w:sz w:val="24"/>
          <w:szCs w:val="24"/>
        </w:rPr>
        <w:t>Loyola University Chicago is an equal opportunity employer. We encourage minorities, women, veterans and individ</w:t>
      </w:r>
      <w:r>
        <w:rPr>
          <w:rFonts w:ascii="Times New Roman" w:eastAsia="Times New Roman" w:hAnsi="Times New Roman" w:cs="Times New Roman"/>
          <w:i/>
          <w:iCs/>
          <w:sz w:val="24"/>
          <w:szCs w:val="24"/>
        </w:rPr>
        <w:t>uals with disabilities to apply.</w:t>
      </w:r>
    </w:p>
    <w:sectPr w:rsidR="0047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254B"/>
    <w:multiLevelType w:val="multilevel"/>
    <w:tmpl w:val="CD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D0717"/>
    <w:multiLevelType w:val="multilevel"/>
    <w:tmpl w:val="675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27"/>
    <w:rsid w:val="00212928"/>
    <w:rsid w:val="002A7B7F"/>
    <w:rsid w:val="00386D7A"/>
    <w:rsid w:val="0047133D"/>
    <w:rsid w:val="00554927"/>
    <w:rsid w:val="008D7DA9"/>
    <w:rsid w:val="00C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F0CB"/>
  <w15:chartTrackingRefBased/>
  <w15:docId w15:val="{1DDADCEF-B921-475C-9A39-4C3135F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411">
      <w:bodyDiv w:val="1"/>
      <w:marLeft w:val="0"/>
      <w:marRight w:val="0"/>
      <w:marTop w:val="0"/>
      <w:marBottom w:val="0"/>
      <w:divBdr>
        <w:top w:val="none" w:sz="0" w:space="0" w:color="auto"/>
        <w:left w:val="none" w:sz="0" w:space="0" w:color="auto"/>
        <w:bottom w:val="none" w:sz="0" w:space="0" w:color="auto"/>
        <w:right w:val="none" w:sz="0" w:space="0" w:color="auto"/>
      </w:divBdr>
      <w:divsChild>
        <w:div w:id="507136692">
          <w:marLeft w:val="0"/>
          <w:marRight w:val="0"/>
          <w:marTop w:val="0"/>
          <w:marBottom w:val="0"/>
          <w:divBdr>
            <w:top w:val="none" w:sz="0" w:space="0" w:color="auto"/>
            <w:left w:val="none" w:sz="0" w:space="0" w:color="auto"/>
            <w:bottom w:val="none" w:sz="0" w:space="0" w:color="auto"/>
            <w:right w:val="none" w:sz="0" w:space="0" w:color="auto"/>
          </w:divBdr>
          <w:divsChild>
            <w:div w:id="1560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dhi@luc.edu" TargetMode="External"/><Relationship Id="rId3" Type="http://schemas.openxmlformats.org/officeDocument/2006/relationships/settings" Target="settings.xml"/><Relationship Id="rId7" Type="http://schemas.openxmlformats.org/officeDocument/2006/relationships/hyperlink" Target="http://www.luc.edu/hr/uahprogra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hilaboratory.striking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Loyola University Chicago</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Sodhi, Monsheel</dc:creator>
  <cp:keywords/>
  <dc:description/>
  <cp:lastModifiedBy>Sodhi, Monsheel</cp:lastModifiedBy>
  <cp:revision>2</cp:revision>
  <dcterms:created xsi:type="dcterms:W3CDTF">2019-11-20T20:04:00Z</dcterms:created>
  <dcterms:modified xsi:type="dcterms:W3CDTF">2019-11-20T20:04:00Z</dcterms:modified>
</cp:coreProperties>
</file>